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4857314C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502EA">
        <w:rPr>
          <w:rFonts w:ascii="Arial" w:hAnsi="Arial" w:cs="Arial"/>
          <w:b/>
          <w:bCs/>
        </w:rPr>
        <w:t>982</w:t>
      </w:r>
    </w:p>
    <w:p w14:paraId="72B4236A" w14:textId="256E3EF6" w:rsidR="00D74AEA" w:rsidRDefault="003502E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  <w:bookmarkStart w:id="0" w:name="_GoBack"/>
      <w:bookmarkEnd w:id="0"/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2EF12AA5" w:rsidR="00D74AEA" w:rsidRPr="003502E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502EA">
        <w:rPr>
          <w:rFonts w:ascii="Arial" w:hAnsi="Arial" w:cs="Arial"/>
          <w:b/>
          <w:bCs/>
        </w:rPr>
        <w:t xml:space="preserve"> </w:t>
      </w:r>
      <w:r w:rsidR="003502EA">
        <w:rPr>
          <w:rFonts w:ascii="Arial" w:hAnsi="Arial" w:cs="Arial"/>
          <w:bCs/>
        </w:rPr>
        <w:t>Back in Business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35F1A42" w:rsidR="0000197A" w:rsidRPr="0053144D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3144D">
        <w:rPr>
          <w:rFonts w:ascii="Arial" w:hAnsi="Arial" w:cs="Arial"/>
          <w:b/>
          <w:bCs/>
        </w:rPr>
        <w:t xml:space="preserve"> </w:t>
      </w:r>
      <w:r w:rsidR="0053144D">
        <w:rPr>
          <w:rFonts w:ascii="Arial" w:hAnsi="Arial" w:cs="Arial"/>
          <w:bCs/>
        </w:rPr>
        <w:t>Hubble’s Wide Field Camera 3 is back in business</w:t>
      </w:r>
      <w:r w:rsidR="00751861">
        <w:rPr>
          <w:rFonts w:ascii="Arial" w:hAnsi="Arial" w:cs="Arial"/>
          <w:bCs/>
        </w:rPr>
        <w:t>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24707CD2" w14:textId="77777777" w:rsidR="003502EA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3144D">
        <w:rPr>
          <w:rFonts w:ascii="Arial" w:hAnsi="Arial" w:cs="Arial"/>
          <w:bCs/>
          <w:color w:val="030005"/>
        </w:rPr>
        <w:t xml:space="preserve">In early January, the Wide Field Camera 3 on the Hubble Space Telescope autonomously suspended operations due to a hardware problem.  </w:t>
      </w:r>
    </w:p>
    <w:p w14:paraId="35B9FD43" w14:textId="77777777" w:rsidR="003502EA" w:rsidRDefault="003502EA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30F4311A" w:rsidR="00D86ED1" w:rsidRDefault="0053144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camera, which had been installed during Servicing Mission 4 in 2009, has taken more than 240 thousand observations</w:t>
      </w:r>
      <w:r w:rsidR="003502EA">
        <w:rPr>
          <w:rFonts w:ascii="Arial" w:hAnsi="Arial" w:cs="Arial"/>
          <w:bCs/>
          <w:color w:val="030005"/>
        </w:rPr>
        <w:t xml:space="preserve"> to date</w:t>
      </w:r>
      <w:r>
        <w:rPr>
          <w:rFonts w:ascii="Arial" w:hAnsi="Arial" w:cs="Arial"/>
          <w:bCs/>
          <w:color w:val="030005"/>
        </w:rPr>
        <w:t xml:space="preserve"> and is the most used instrument in Hubble’s current complement.</w:t>
      </w:r>
    </w:p>
    <w:p w14:paraId="10F2A9F0" w14:textId="486E1CC7" w:rsidR="0053144D" w:rsidRDefault="0053144D" w:rsidP="00A238FA">
      <w:pPr>
        <w:pStyle w:val="Standard"/>
        <w:rPr>
          <w:rFonts w:ascii="Arial" w:hAnsi="Arial" w:cs="Arial"/>
          <w:bCs/>
          <w:color w:val="030005"/>
        </w:rPr>
      </w:pPr>
    </w:p>
    <w:p w14:paraId="1D3608DA" w14:textId="36171F58" w:rsidR="00751861" w:rsidRDefault="0053144D" w:rsidP="00A238FA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a team of instrument systems engineers</w:t>
      </w:r>
      <w:r w:rsidR="00751861">
        <w:rPr>
          <w:rFonts w:ascii="Arial" w:hAnsi="Arial" w:cs="Arial"/>
          <w:bCs/>
          <w:color w:val="030005"/>
        </w:rPr>
        <w:t xml:space="preserve"> and the camera developers</w:t>
      </w:r>
      <w:r>
        <w:rPr>
          <w:rFonts w:ascii="Arial" w:hAnsi="Arial" w:cs="Arial"/>
          <w:bCs/>
          <w:color w:val="030005"/>
        </w:rPr>
        <w:t xml:space="preserve"> immediately went to work</w:t>
      </w:r>
      <w:r w:rsidR="00751861">
        <w:rPr>
          <w:rFonts w:ascii="Arial" w:hAnsi="Arial" w:cs="Arial"/>
          <w:bCs/>
          <w:color w:val="030005"/>
        </w:rPr>
        <w:t xml:space="preserve">, collecting available telemetry and onboard memory information to determine the sequence of events that led to the </w:t>
      </w:r>
      <w:r w:rsidR="00E016B4">
        <w:rPr>
          <w:rFonts w:ascii="Arial" w:hAnsi="Arial" w:cs="Arial"/>
          <w:bCs/>
          <w:color w:val="030005"/>
        </w:rPr>
        <w:t>interruption</w:t>
      </w:r>
      <w:r w:rsidR="00751861">
        <w:rPr>
          <w:rFonts w:ascii="Arial" w:hAnsi="Arial" w:cs="Arial"/>
          <w:bCs/>
          <w:color w:val="030005"/>
        </w:rPr>
        <w:t xml:space="preserve">.  </w:t>
      </w:r>
    </w:p>
    <w:p w14:paraId="03B031BA" w14:textId="77777777" w:rsidR="00751861" w:rsidRDefault="00751861" w:rsidP="00A238FA">
      <w:pPr>
        <w:pStyle w:val="Standard"/>
        <w:rPr>
          <w:rFonts w:ascii="Arial" w:hAnsi="Arial" w:cs="Arial"/>
          <w:bCs/>
          <w:color w:val="030005"/>
        </w:rPr>
      </w:pPr>
    </w:p>
    <w:p w14:paraId="4352C7CC" w14:textId="0D1CE5EB" w:rsidR="0053144D" w:rsidRDefault="0075186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team</w:t>
      </w:r>
      <w:r w:rsidR="00E016B4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designed a recovery plan</w:t>
      </w:r>
      <w:r w:rsidR="00E016B4">
        <w:rPr>
          <w:rFonts w:ascii="Arial" w:hAnsi="Arial" w:cs="Arial"/>
          <w:bCs/>
          <w:color w:val="030005"/>
        </w:rPr>
        <w:t xml:space="preserve"> which included resetting telemetry circuits from the control center at NASA’s Goddard Space Flight Center.  O</w:t>
      </w:r>
      <w:r>
        <w:rPr>
          <w:rFonts w:ascii="Arial" w:hAnsi="Arial" w:cs="Arial"/>
          <w:bCs/>
          <w:color w:val="030005"/>
        </w:rPr>
        <w:t>ne week later, the camera was brought back to full operational status.</w:t>
      </w:r>
    </w:p>
    <w:p w14:paraId="30C8F579" w14:textId="287DF741" w:rsidR="00751861" w:rsidRDefault="00751861" w:rsidP="00A238FA">
      <w:pPr>
        <w:pStyle w:val="Standard"/>
        <w:rPr>
          <w:rFonts w:ascii="Arial" w:hAnsi="Arial" w:cs="Arial"/>
          <w:bCs/>
          <w:color w:val="030005"/>
        </w:rPr>
      </w:pPr>
    </w:p>
    <w:p w14:paraId="0383395B" w14:textId="2698ACB1" w:rsidR="00751861" w:rsidRDefault="0075186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Now NASA is pleased to report that </w:t>
      </w:r>
      <w:r w:rsidR="00E016B4">
        <w:rPr>
          <w:rFonts w:ascii="Arial" w:hAnsi="Arial" w:cs="Arial"/>
          <w:bCs/>
          <w:color w:val="030005"/>
        </w:rPr>
        <w:t xml:space="preserve">all instruments on the telescope </w:t>
      </w:r>
      <w:r w:rsidR="003502EA">
        <w:rPr>
          <w:rFonts w:ascii="Arial" w:hAnsi="Arial" w:cs="Arial"/>
          <w:bCs/>
          <w:color w:val="030005"/>
        </w:rPr>
        <w:t xml:space="preserve">are operating normally and Hubble’s </w:t>
      </w:r>
      <w:r>
        <w:rPr>
          <w:rFonts w:ascii="Arial" w:hAnsi="Arial" w:cs="Arial"/>
          <w:bCs/>
          <w:color w:val="030005"/>
        </w:rPr>
        <w:t xml:space="preserve">Wide Field Camera 3 is once again able to peer deep into the universe, providing images in three </w:t>
      </w:r>
      <w:r w:rsidR="00E016B4">
        <w:rPr>
          <w:rFonts w:ascii="Arial" w:hAnsi="Arial" w:cs="Arial"/>
          <w:bCs/>
          <w:color w:val="030005"/>
        </w:rPr>
        <w:t>unique</w:t>
      </w:r>
      <w:r>
        <w:rPr>
          <w:rFonts w:ascii="Arial" w:hAnsi="Arial" w:cs="Arial"/>
          <w:bCs/>
          <w:color w:val="030005"/>
        </w:rPr>
        <w:t xml:space="preserve"> bands of light.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17B0D" w14:textId="77777777" w:rsidR="00875506" w:rsidRDefault="00875506">
      <w:r>
        <w:separator/>
      </w:r>
    </w:p>
  </w:endnote>
  <w:endnote w:type="continuationSeparator" w:id="0">
    <w:p w14:paraId="6CE365DA" w14:textId="77777777" w:rsidR="00875506" w:rsidRDefault="0087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4EC1D" w14:textId="77777777" w:rsidR="00875506" w:rsidRDefault="00875506">
      <w:r>
        <w:rPr>
          <w:color w:val="000000"/>
        </w:rPr>
        <w:separator/>
      </w:r>
    </w:p>
  </w:footnote>
  <w:footnote w:type="continuationSeparator" w:id="0">
    <w:p w14:paraId="62F65CE5" w14:textId="77777777" w:rsidR="00875506" w:rsidRDefault="008755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502EA"/>
    <w:rsid w:val="003768D5"/>
    <w:rsid w:val="00402FAF"/>
    <w:rsid w:val="00423F8A"/>
    <w:rsid w:val="004A3847"/>
    <w:rsid w:val="00511DD1"/>
    <w:rsid w:val="0053144D"/>
    <w:rsid w:val="00540507"/>
    <w:rsid w:val="00561017"/>
    <w:rsid w:val="006D098B"/>
    <w:rsid w:val="006F461E"/>
    <w:rsid w:val="006F6B8C"/>
    <w:rsid w:val="00751861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75506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16B4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2019-02-12T05:36:00Z</dcterms:created>
  <dcterms:modified xsi:type="dcterms:W3CDTF">2019-02-12T05:36:00Z</dcterms:modified>
</cp:coreProperties>
</file>